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88E33" w14:textId="77777777" w:rsidR="009A239B" w:rsidRPr="003C2826" w:rsidRDefault="009A239B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3A41173" w14:textId="77777777" w:rsidR="009A239B" w:rsidRPr="000E1A81" w:rsidRDefault="009A239B" w:rsidP="009A239B">
      <w:pPr>
        <w:ind w:left="2832" w:firstLine="708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0E1A81">
        <w:rPr>
          <w:rFonts w:asciiTheme="minorHAnsi" w:hAnsiTheme="minorHAnsi" w:cstheme="minorHAnsi"/>
          <w:b/>
          <w:sz w:val="28"/>
          <w:szCs w:val="28"/>
        </w:rPr>
        <w:t>WSZYSCY WYKONAWCY</w:t>
      </w:r>
    </w:p>
    <w:p w14:paraId="483E10DD" w14:textId="77777777" w:rsidR="009A239B" w:rsidRPr="003C2826" w:rsidRDefault="009A239B" w:rsidP="009A239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19CEF2" w14:textId="77777777" w:rsidR="009A239B" w:rsidRPr="003C2826" w:rsidRDefault="009A239B" w:rsidP="009A239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24D987" w14:textId="77777777" w:rsidR="009A239B" w:rsidRPr="000E1A81" w:rsidRDefault="009A239B" w:rsidP="009A239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E1A81">
        <w:rPr>
          <w:rFonts w:asciiTheme="minorHAnsi" w:hAnsiTheme="minorHAnsi" w:cstheme="minorHAnsi"/>
          <w:b/>
          <w:sz w:val="28"/>
          <w:szCs w:val="28"/>
        </w:rPr>
        <w:t xml:space="preserve">Dotyczy: </w:t>
      </w:r>
      <w:r w:rsidRPr="000E1A81">
        <w:rPr>
          <w:rFonts w:asciiTheme="minorHAnsi" w:hAnsiTheme="minorHAnsi" w:cstheme="minorHAnsi"/>
          <w:b/>
          <w:bCs/>
          <w:sz w:val="28"/>
          <w:szCs w:val="28"/>
        </w:rPr>
        <w:t xml:space="preserve">postępowania o udzielenie zamówienia publicznego prowadzonego w trybie podstawowym, na podstawie art. 275 pkt. 1 ustawy </w:t>
      </w:r>
      <w:proofErr w:type="spellStart"/>
      <w:r w:rsidRPr="000E1A81">
        <w:rPr>
          <w:rFonts w:asciiTheme="minorHAnsi" w:hAnsiTheme="minorHAnsi" w:cstheme="minorHAnsi"/>
          <w:b/>
          <w:sz w:val="28"/>
          <w:szCs w:val="28"/>
        </w:rPr>
        <w:t>Pzp</w:t>
      </w:r>
      <w:proofErr w:type="spellEnd"/>
      <w:r w:rsidRPr="000E1A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E1A81">
        <w:rPr>
          <w:rFonts w:asciiTheme="minorHAnsi" w:hAnsiTheme="minorHAnsi" w:cstheme="minorHAnsi"/>
          <w:b/>
          <w:bCs/>
          <w:sz w:val="28"/>
          <w:szCs w:val="28"/>
        </w:rPr>
        <w:t>na usługę ubezpieczenia majątku oraz odpowiedzialności cywilnej Poznańskiego Ośrodka Specjalistycznych Usług Medycznych.</w:t>
      </w:r>
    </w:p>
    <w:p w14:paraId="25B9F20D" w14:textId="77777777" w:rsidR="009A239B" w:rsidRPr="000E1A81" w:rsidRDefault="009A239B" w:rsidP="009A239B">
      <w:pPr>
        <w:spacing w:line="260" w:lineRule="exact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14:paraId="6987A6AD" w14:textId="77777777" w:rsidR="009A239B" w:rsidRPr="000E1A81" w:rsidRDefault="009A239B" w:rsidP="009A239B">
      <w:pPr>
        <w:spacing w:line="2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E1A81">
        <w:rPr>
          <w:rFonts w:asciiTheme="minorHAnsi" w:hAnsiTheme="minorHAnsi" w:cstheme="minorHAnsi"/>
          <w:sz w:val="28"/>
          <w:szCs w:val="28"/>
        </w:rPr>
        <w:t>Informuję, że do specyfikacji warunków zamówienia w w/w postępowaniu wpłynęły zapytania. Działając na podstawie art. 284 ustawy Prawo zamówień publicznych poniżej przedstawiam treść pytań oraz udzielone przez Zamawiającego odpowiedzi.</w:t>
      </w:r>
    </w:p>
    <w:p w14:paraId="14121F68" w14:textId="77777777" w:rsidR="009A239B" w:rsidRPr="003C2826" w:rsidRDefault="009A239B" w:rsidP="009A239B">
      <w:pPr>
        <w:spacing w:line="260" w:lineRule="exac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64B831E" w14:textId="77777777" w:rsidR="009A239B" w:rsidRPr="003C2826" w:rsidRDefault="009A239B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9F1E16D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Pr="000E1A81">
        <w:rPr>
          <w:rFonts w:asciiTheme="minorHAnsi" w:hAnsiTheme="minorHAnsi" w:cstheme="minorHAnsi"/>
          <w:color w:val="000000"/>
          <w:sz w:val="24"/>
          <w:szCs w:val="24"/>
        </w:rPr>
        <w:tab/>
        <w:t>Prosimy o potwierdzenie, że:</w:t>
      </w:r>
    </w:p>
    <w:p w14:paraId="7F61F008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1)</w:t>
      </w:r>
      <w:r w:rsidRPr="000E1A81">
        <w:rPr>
          <w:rFonts w:asciiTheme="minorHAnsi" w:hAnsiTheme="minorHAnsi" w:cstheme="minorHAnsi"/>
          <w:color w:val="000000"/>
          <w:sz w:val="24"/>
          <w:szCs w:val="24"/>
        </w:rPr>
        <w:tab/>
        <w:t>zabezpieczenia przeciwpożarowe odpowiadają co najmniej min. wymaganym przez przepisy prawa,</w:t>
      </w:r>
    </w:p>
    <w:p w14:paraId="6B425026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2)</w:t>
      </w:r>
      <w:r w:rsidRPr="000E1A81">
        <w:rPr>
          <w:rFonts w:asciiTheme="minorHAnsi" w:hAnsiTheme="minorHAnsi" w:cstheme="minorHAnsi"/>
          <w:color w:val="000000"/>
          <w:sz w:val="24"/>
          <w:szCs w:val="24"/>
        </w:rPr>
        <w:tab/>
        <w:t>obiekty budowlane są użytkowane i utrzymywane zgodnie z przepisami prawa budowlanego,</w:t>
      </w:r>
    </w:p>
    <w:p w14:paraId="6A09BBB6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3)</w:t>
      </w:r>
      <w:r w:rsidRPr="000E1A81">
        <w:rPr>
          <w:rFonts w:asciiTheme="minorHAnsi" w:hAnsiTheme="minorHAnsi" w:cstheme="minorHAnsi"/>
          <w:color w:val="000000"/>
          <w:sz w:val="24"/>
          <w:szCs w:val="24"/>
        </w:rPr>
        <w:tab/>
        <w:t>obiekty budowlane oraz wykorzystywane instalacje techniczne podlegają regularnym przeglądom okresowym stanu technicznego i/lub dozorowi technicznemu, wykonywanym przez uprawnione podmioty,</w:t>
      </w:r>
    </w:p>
    <w:p w14:paraId="12732357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4)</w:t>
      </w:r>
      <w:r w:rsidRPr="000E1A81">
        <w:rPr>
          <w:rFonts w:asciiTheme="minorHAnsi" w:hAnsiTheme="minorHAnsi" w:cstheme="minorHAnsi"/>
          <w:color w:val="000000"/>
          <w:sz w:val="24"/>
          <w:szCs w:val="24"/>
        </w:rPr>
        <w:tab/>
        <w:t>w protokołach z dokonanych przeglądów nie stwierdzono zastrzeżeń warunkujących użytkowanie obiektów i instalacji technicznych,</w:t>
      </w:r>
    </w:p>
    <w:p w14:paraId="661F7B7F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5)</w:t>
      </w:r>
      <w:r w:rsidRPr="000E1A81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miejsce ubezpieczenia nie zostało dotknięte powodzią od 1997 roku i brak jest zagrożenia powodziowego dla tych miejsc </w:t>
      </w:r>
    </w:p>
    <w:p w14:paraId="60D1AE7F" w14:textId="77777777" w:rsidR="009A239B" w:rsidRPr="000E1A81" w:rsidRDefault="009A239B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7202589" w14:textId="77777777" w:rsidR="009A239B" w:rsidRPr="000E1A81" w:rsidRDefault="009A239B" w:rsidP="009A239B">
      <w:pPr>
        <w:rPr>
          <w:rFonts w:asciiTheme="minorHAnsi" w:hAnsiTheme="minorHAnsi" w:cstheme="minorHAnsi"/>
          <w:sz w:val="24"/>
          <w:szCs w:val="24"/>
        </w:rPr>
      </w:pPr>
    </w:p>
    <w:p w14:paraId="574CEC15" w14:textId="77777777" w:rsidR="009A239B" w:rsidRPr="000E1A81" w:rsidRDefault="009A239B" w:rsidP="009A239B">
      <w:pPr>
        <w:rPr>
          <w:rFonts w:asciiTheme="minorHAnsi" w:hAnsiTheme="minorHAnsi" w:cstheme="minorHAnsi"/>
          <w:sz w:val="24"/>
          <w:szCs w:val="24"/>
        </w:rPr>
      </w:pPr>
      <w:r w:rsidRPr="000E1A81">
        <w:rPr>
          <w:rFonts w:asciiTheme="minorHAnsi" w:hAnsiTheme="minorHAnsi" w:cstheme="minorHAnsi"/>
          <w:sz w:val="24"/>
          <w:szCs w:val="24"/>
        </w:rPr>
        <w:t xml:space="preserve">Odpowiedź: Zamawiający potwierdza powyższe. </w:t>
      </w:r>
    </w:p>
    <w:p w14:paraId="3D09D060" w14:textId="77777777" w:rsidR="009A239B" w:rsidRPr="000E1A81" w:rsidRDefault="009A239B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C8BB82F" w14:textId="77777777" w:rsidR="009A239B" w:rsidRPr="000E1A81" w:rsidRDefault="009A239B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725BD96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DE70D84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2.</w:t>
      </w:r>
      <w:r w:rsidRPr="000E1A81">
        <w:rPr>
          <w:rFonts w:asciiTheme="minorHAnsi" w:hAnsiTheme="minorHAnsi" w:cstheme="minorHAnsi"/>
          <w:color w:val="000000"/>
          <w:sz w:val="24"/>
          <w:szCs w:val="24"/>
        </w:rPr>
        <w:tab/>
        <w:t>Prosimy o wykaz sprzętu elektronicznego deklarowanego do ubezpieczenia w ramach ubezpieczenia sprzętu elektronicznego.</w:t>
      </w:r>
    </w:p>
    <w:p w14:paraId="03FE5B9F" w14:textId="77777777" w:rsidR="009A239B" w:rsidRPr="000E1A81" w:rsidRDefault="009A239B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00D8DFF" w14:textId="77777777" w:rsidR="009A239B" w:rsidRPr="000E1A81" w:rsidRDefault="009A239B" w:rsidP="009A239B">
      <w:pPr>
        <w:rPr>
          <w:rFonts w:asciiTheme="minorHAnsi" w:hAnsiTheme="minorHAnsi" w:cstheme="minorHAnsi"/>
          <w:sz w:val="24"/>
          <w:szCs w:val="24"/>
        </w:rPr>
      </w:pPr>
    </w:p>
    <w:p w14:paraId="330D420F" w14:textId="77777777" w:rsidR="009A239B" w:rsidRPr="000E1A81" w:rsidRDefault="009A239B" w:rsidP="009A239B">
      <w:pPr>
        <w:rPr>
          <w:rFonts w:asciiTheme="minorHAnsi" w:hAnsiTheme="minorHAnsi" w:cstheme="minorHAnsi"/>
          <w:sz w:val="24"/>
          <w:szCs w:val="24"/>
        </w:rPr>
      </w:pPr>
      <w:r w:rsidRPr="000E1A81">
        <w:rPr>
          <w:rFonts w:asciiTheme="minorHAnsi" w:hAnsiTheme="minorHAnsi" w:cstheme="minorHAnsi"/>
          <w:sz w:val="24"/>
          <w:szCs w:val="24"/>
        </w:rPr>
        <w:t xml:space="preserve">Odpowiedź: Wykaz sprzętu elektronicznego zawarty jest  w załączniki A3 do SWZ. </w:t>
      </w:r>
    </w:p>
    <w:p w14:paraId="1EAC0BCC" w14:textId="77777777" w:rsidR="009A239B" w:rsidRPr="000E1A81" w:rsidRDefault="009A239B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494D5C7D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7E1F6E9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3.</w:t>
      </w:r>
      <w:r w:rsidRPr="000E1A81">
        <w:rPr>
          <w:rFonts w:asciiTheme="minorHAnsi" w:hAnsiTheme="minorHAnsi" w:cstheme="minorHAnsi"/>
          <w:color w:val="000000"/>
          <w:sz w:val="24"/>
          <w:szCs w:val="24"/>
        </w:rPr>
        <w:tab/>
        <w:t>O ile przedmiotem ubezpieczenia są:</w:t>
      </w:r>
    </w:p>
    <w:p w14:paraId="72CA17C4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a)</w:t>
      </w:r>
      <w:r w:rsidRPr="000E1A81">
        <w:rPr>
          <w:rFonts w:asciiTheme="minorHAnsi" w:hAnsiTheme="minorHAnsi" w:cstheme="minorHAnsi"/>
          <w:color w:val="000000"/>
          <w:sz w:val="24"/>
          <w:szCs w:val="24"/>
        </w:rPr>
        <w:tab/>
        <w:t>endoskopy i urządzenia do terapii dożylnej</w:t>
      </w:r>
    </w:p>
    <w:p w14:paraId="4DFEB336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b)</w:t>
      </w:r>
      <w:r w:rsidRPr="000E1A81">
        <w:rPr>
          <w:rFonts w:asciiTheme="minorHAnsi" w:hAnsiTheme="minorHAnsi" w:cstheme="minorHAnsi"/>
          <w:color w:val="000000"/>
          <w:sz w:val="24"/>
          <w:szCs w:val="24"/>
        </w:rPr>
        <w:tab/>
        <w:t>urządzenia do jądrowego rezonansu magnetycznego,</w:t>
      </w:r>
    </w:p>
    <w:p w14:paraId="3F2E05F2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c)</w:t>
      </w:r>
      <w:r w:rsidRPr="000E1A81">
        <w:rPr>
          <w:rFonts w:asciiTheme="minorHAnsi" w:hAnsiTheme="minorHAnsi" w:cstheme="minorHAnsi"/>
          <w:color w:val="000000"/>
          <w:sz w:val="24"/>
          <w:szCs w:val="24"/>
        </w:rPr>
        <w:tab/>
        <w:t>lampy</w:t>
      </w:r>
    </w:p>
    <w:p w14:paraId="63A6DAE5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prosimy o:</w:t>
      </w:r>
    </w:p>
    <w:p w14:paraId="1328760F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1)</w:t>
      </w:r>
      <w:r w:rsidRPr="000E1A81">
        <w:rPr>
          <w:rFonts w:asciiTheme="minorHAnsi" w:hAnsiTheme="minorHAnsi" w:cstheme="minorHAnsi"/>
          <w:color w:val="000000"/>
          <w:sz w:val="24"/>
          <w:szCs w:val="24"/>
        </w:rPr>
        <w:tab/>
        <w:t>wskazanie wartości deklarowanych do ubezpieczenia endoskopów i urządzeń do terapii dożylnej, urządzeń do jądrowego rezonansu magnetycznego oraz lamp, lub ustalenie limitu odpowiedzialności dla każdej z wymienionych grup urządzeń;</w:t>
      </w:r>
    </w:p>
    <w:p w14:paraId="1245E263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2)</w:t>
      </w:r>
      <w:r w:rsidRPr="000E1A81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potwierdzenie, że w odniesieniu do ww. mienia zastosowanie będą miały klauzule produktowe stosowane przez Ubezpieczyciela/zgodę na włączenie klauzul </w:t>
      </w:r>
      <w:proofErr w:type="spellStart"/>
      <w:r w:rsidRPr="000E1A81">
        <w:rPr>
          <w:rFonts w:asciiTheme="minorHAnsi" w:hAnsiTheme="minorHAnsi" w:cstheme="minorHAnsi"/>
          <w:color w:val="000000"/>
          <w:sz w:val="24"/>
          <w:szCs w:val="24"/>
        </w:rPr>
        <w:t>jn</w:t>
      </w:r>
      <w:proofErr w:type="spellEnd"/>
      <w:r w:rsidRPr="000E1A81">
        <w:rPr>
          <w:rFonts w:asciiTheme="minorHAnsi" w:hAnsiTheme="minorHAnsi" w:cstheme="minorHAnsi"/>
          <w:color w:val="000000"/>
          <w:sz w:val="24"/>
          <w:szCs w:val="24"/>
        </w:rPr>
        <w:t>.:</w:t>
      </w:r>
    </w:p>
    <w:p w14:paraId="1E0AA7A4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9CDF07C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KLAUZULA ENDOSKOPÓW</w:t>
      </w:r>
    </w:p>
    <w:p w14:paraId="0C8F777A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Z zachowaniem pozostałych niezmienionych niniejszą klauzulą postanowień OWU ustala się, co następuje:</w:t>
      </w:r>
    </w:p>
    <w:p w14:paraId="76E74029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1) Ubezpieczyciel obejmuje ochroną określone w umowie ubezpieczenia endoskopy oraz urządzenia do terapii dożylnej eksploatowane przez ubezpieczonego w ramach prowadzonej</w:t>
      </w:r>
    </w:p>
    <w:p w14:paraId="2095519E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przez niego działalności gospodarczej;</w:t>
      </w:r>
    </w:p>
    <w:p w14:paraId="1B68E375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2) Ubezpieczyciel ponosi odpowiedzialność za szkody powstałe w urządzeniach do endoskopii oraz do terapii dożylnej przy spełnieniu następujących warunków:</w:t>
      </w:r>
    </w:p>
    <w:p w14:paraId="21EAB6CE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a) w czasie przeprowadzania badań zachowane są warunki bezpieczeństwa, wymagane do utrzymania urządzenia w należytym stanie,</w:t>
      </w:r>
    </w:p>
    <w:p w14:paraId="4473B243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b) przyrządy dodatkowe mogą zostać zastosowane tylko w przypadku, gdy przewód endoskopu nie jest załamany w zgięciu,</w:t>
      </w:r>
    </w:p>
    <w:p w14:paraId="258A7B60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c) przestrzegane są każdorazowo zalecenia producenta dotyczące odpowiedniego stosowania i mocowania dodatkowych narzędzi, ich obsługi, konserwacji i przechowywania;</w:t>
      </w:r>
    </w:p>
    <w:p w14:paraId="4CABCCD8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5DE526E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KLAUZULA URZĄDZEŃ DO JĄDROWEGO REZONANSU MAGNETYCZNEGO</w:t>
      </w:r>
    </w:p>
    <w:p w14:paraId="6D0D4F9A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Z zachowaniem pozostałych niezmienionych niniejszą klauzulą postanowień OWU ustala się następujące warunki ubezpieczenia urządzeń do jądrowego rezonansu magnetycznego:</w:t>
      </w:r>
    </w:p>
    <w:p w14:paraId="32B3BAB6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1) Ubezpieczyciel odpowiada za szkody w urządzeniach do jądrowego rezonansu magnetycznego tylko wówczas, gdy te urządzenia objęte zostały umową o całkowitej konserwacji;</w:t>
      </w:r>
    </w:p>
    <w:p w14:paraId="340EA405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2) w ramach niniejszej klauzuli uznaje się, że środki chłodzące: hel i azot są materiałami, które ulegają zużyciu lub podlegają wymianie w ramach konserwacji i w związku z tym nie są</w:t>
      </w:r>
    </w:p>
    <w:p w14:paraId="30B72DBB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objęte ubezpieczeniem;</w:t>
      </w:r>
    </w:p>
    <w:p w14:paraId="7E623792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3) Ubezpieczyciel pokrywa koszty ogrzewania lub ochładzania kriostatem urządzenia do jądrowego rezonansu magnetycznego (z wyłączeniem oblodzenia) tylko wtedy, kiedy pozostają</w:t>
      </w:r>
    </w:p>
    <w:p w14:paraId="18FAD7AC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one w bezpośrednim związku ze szkodą w tym urządzeniu, objętą ubezpieczeniem;</w:t>
      </w:r>
    </w:p>
    <w:p w14:paraId="6A30B03B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4) Ubezpieczyciel pokrywa, uwzględnione w wysokości sumy ubezpieczenia, koszty dostarczonego przez producenta standardowego oprogramowania do urządzenia do jądrowego rezonansu magnetycznego oraz jego wymiany, jeżeli koszty wymiany pozostają w bezpośrednim związku ze szkodą w tym urządzeniu, objętą ubezpieczeniem.</w:t>
      </w:r>
    </w:p>
    <w:p w14:paraId="68E5C3F6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3) odpowiedzialność z tytułu niniejszej klauzuli ograniczona jest do określonego w umowie ubezpieczenia limitu odpowiedzialności, ustalanego w ramach sumy ubezpieczenia, przy czym limit ten obowiązuje na jeden i wszystkie wypadki ubezpieczeniowe zaistniałe w okresie ubezpieczenia;</w:t>
      </w:r>
    </w:p>
    <w:p w14:paraId="519BB039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CC45E36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 xml:space="preserve">Klauzula ubezpieczenia lamp od wszystkich </w:t>
      </w:r>
      <w:proofErr w:type="spellStart"/>
      <w:r w:rsidRPr="000E1A81">
        <w:rPr>
          <w:rFonts w:asciiTheme="minorHAnsi" w:hAnsiTheme="minorHAnsi" w:cstheme="minorHAnsi"/>
          <w:color w:val="000000"/>
          <w:sz w:val="24"/>
          <w:szCs w:val="24"/>
        </w:rPr>
        <w:t>ryzyk</w:t>
      </w:r>
      <w:proofErr w:type="spellEnd"/>
    </w:p>
    <w:p w14:paraId="745F1FD8" w14:textId="5AAC665E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Ustala się z zachowaniem pozostałych niezmienionych niniejszą klauzulą postanowień ogólnych warunków ubezpieczenia sprzętu elektronicznego, iż odpowiedzialność Ubezpie</w:t>
      </w:r>
      <w:r w:rsidR="000E1A81" w:rsidRPr="000E1A81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0E1A81">
        <w:rPr>
          <w:rFonts w:asciiTheme="minorHAnsi" w:hAnsiTheme="minorHAnsi" w:cstheme="minorHAnsi"/>
          <w:color w:val="000000"/>
          <w:sz w:val="24"/>
          <w:szCs w:val="24"/>
        </w:rPr>
        <w:t xml:space="preserve">zyciela za utratę lub uszkodzenie lamp zostaje rozszerzona na wszystkie ryzyka na następujących warunkach: </w:t>
      </w:r>
    </w:p>
    <w:p w14:paraId="0055A6B2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 xml:space="preserve">– przy szkodach spowodowanych działaniem ognia, wody lub kradzieży z włamaniem oraz rabunku, odszkodowanie wypłacone będzie w pełnej wartości odtworzeniowej, tak samo jak za pozostałe części ubezpieczonego przedmiotu, </w:t>
      </w:r>
    </w:p>
    <w:p w14:paraId="70E8ACA3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 xml:space="preserve">– przy szkodach, które zostały spowodowane przez inne niż wymienione wyżej ryzyka wartość odtworzeniowa będzie zmniejszona z tytułu zużycia lamp do momentu wystąpienia </w:t>
      </w:r>
      <w:r w:rsidRPr="000E1A81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szkody zgodnie ze współczynnikiem zużycia podanym w pkt a) – Tabelą nr 1.albo w odniesieniu do tomografów komputerowych zgodnie ze wzorem podanym w pkt b). </w:t>
      </w:r>
    </w:p>
    <w:p w14:paraId="2933EF57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9102" w:type="dxa"/>
        <w:tblCellSpacing w:w="0" w:type="dxa"/>
        <w:tblInd w:w="7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1815"/>
        <w:gridCol w:w="1887"/>
      </w:tblGrid>
      <w:tr w:rsidR="004400EC" w:rsidRPr="000E1A81" w14:paraId="53198DB7" w14:textId="77777777" w:rsidTr="009A239B">
        <w:trPr>
          <w:tblCellSpacing w:w="0" w:type="dxa"/>
        </w:trPr>
        <w:tc>
          <w:tcPr>
            <w:tcW w:w="5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1A3B6" w14:textId="77777777" w:rsidR="004400EC" w:rsidRPr="000E1A81" w:rsidRDefault="004400EC" w:rsidP="009A23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0E1A81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</w:rPr>
              <w:t>a) Oznaczenie lamp</w:t>
            </w: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 (bez tomografów komputerowych – patrz pkt b)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2656B" w14:textId="77777777" w:rsidR="004400EC" w:rsidRPr="000E1A81" w:rsidRDefault="004400EC" w:rsidP="009A23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0E1A81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</w:rPr>
              <w:t>Zmniejszenie odszkodowania</w:t>
            </w:r>
          </w:p>
        </w:tc>
      </w:tr>
      <w:tr w:rsidR="004400EC" w:rsidRPr="000E1A81" w14:paraId="1220D2C4" w14:textId="77777777" w:rsidTr="009A23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E8923" w14:textId="77777777" w:rsidR="004400EC" w:rsidRPr="000E1A81" w:rsidRDefault="004400EC" w:rsidP="009A23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FCD85" w14:textId="77777777" w:rsidR="004400EC" w:rsidRPr="000E1A81" w:rsidRDefault="004400EC" w:rsidP="009A23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0E1A81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</w:rPr>
              <w:t>po okresie użytkowania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C3DEF" w14:textId="77777777" w:rsidR="004400EC" w:rsidRPr="000E1A81" w:rsidRDefault="004400EC" w:rsidP="009A23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0E1A81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</w:rPr>
              <w:t>miesięczny współczynnik</w:t>
            </w:r>
          </w:p>
        </w:tc>
      </w:tr>
      <w:tr w:rsidR="004400EC" w:rsidRPr="000E1A81" w14:paraId="0D006A10" w14:textId="77777777" w:rsidTr="009A239B">
        <w:trPr>
          <w:tblCellSpacing w:w="0" w:type="dxa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273FC" w14:textId="77777777" w:rsidR="004400EC" w:rsidRPr="000E1A81" w:rsidRDefault="004400EC" w:rsidP="009A23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• Lampy rentgenowskie (poza medycyną) </w:t>
            </w: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br/>
              <w:t>• Lampy laserowe (poza medycyną)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848A9" w14:textId="77777777" w:rsidR="004400EC" w:rsidRPr="000E1A81" w:rsidRDefault="004400EC" w:rsidP="009A23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6 miesięcy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86B7D" w14:textId="77777777" w:rsidR="004400EC" w:rsidRPr="000E1A81" w:rsidRDefault="004400EC" w:rsidP="009A23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5,5%</w:t>
            </w:r>
          </w:p>
        </w:tc>
      </w:tr>
      <w:tr w:rsidR="004400EC" w:rsidRPr="000E1A81" w14:paraId="0F068CC5" w14:textId="77777777" w:rsidTr="009A239B">
        <w:trPr>
          <w:tblCellSpacing w:w="0" w:type="dxa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19E82" w14:textId="77777777" w:rsidR="004400EC" w:rsidRPr="000E1A81" w:rsidRDefault="004400EC" w:rsidP="009A23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• Lampy </w:t>
            </w:r>
            <w:proofErr w:type="spellStart"/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rentgenowskie-anodowe</w:t>
            </w:r>
            <w:proofErr w:type="spellEnd"/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 </w:t>
            </w: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br/>
              <w:t>– w szpitalach, oddziałach radiologicznych </w:t>
            </w: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br/>
              <w:t>• Lampy laserowe (w medycynie) </w:t>
            </w: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br/>
              <w:t>• Lampy elektronopromieniowe (CRT) w zapisie FOTO (poza medycyną) </w:t>
            </w: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br/>
              <w:t>• Lampy analizujące (poza medycyną) </w:t>
            </w: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br/>
              <w:t>• Tyratrony (w medycynie)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AD1FE" w14:textId="77777777" w:rsidR="004400EC" w:rsidRPr="000E1A81" w:rsidRDefault="004400EC" w:rsidP="009A23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12 miesięcy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6E547" w14:textId="77777777" w:rsidR="004400EC" w:rsidRPr="000E1A81" w:rsidRDefault="004400EC" w:rsidP="009A23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3,0%</w:t>
            </w:r>
          </w:p>
        </w:tc>
      </w:tr>
      <w:tr w:rsidR="004400EC" w:rsidRPr="000E1A81" w14:paraId="74C0C89A" w14:textId="77777777" w:rsidTr="009A239B">
        <w:trPr>
          <w:tblCellSpacing w:w="0" w:type="dxa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308FC" w14:textId="77777777" w:rsidR="004400EC" w:rsidRPr="000E1A81" w:rsidRDefault="004400EC" w:rsidP="009A23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• Lampy kineskopowe (poza medycyną)</w:t>
            </w: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br/>
              <w:t>• Lampy wysokiej częstotliwości (poza medycyną)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C647E" w14:textId="77777777" w:rsidR="004400EC" w:rsidRPr="000E1A81" w:rsidRDefault="004400EC" w:rsidP="009A23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18 miesięcy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8116A" w14:textId="77777777" w:rsidR="004400EC" w:rsidRPr="000E1A81" w:rsidRDefault="004400EC" w:rsidP="009A23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2,5%</w:t>
            </w:r>
          </w:p>
        </w:tc>
      </w:tr>
      <w:tr w:rsidR="004400EC" w:rsidRPr="000E1A81" w14:paraId="5D0C64FF" w14:textId="77777777" w:rsidTr="009A239B">
        <w:trPr>
          <w:tblCellSpacing w:w="0" w:type="dxa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CA585" w14:textId="77777777" w:rsidR="004400EC" w:rsidRPr="000E1A81" w:rsidRDefault="004400EC" w:rsidP="009A23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• Rentgeny-lampy anodowe przy częściach rentgenologicznych (w medycynie)</w:t>
            </w: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br/>
              <w:t>• Inne lampy projektowe (w medycynie)</w:t>
            </w: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br/>
              <w:t>• Lampy pamięciowe (poza medycyną)</w:t>
            </w: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br/>
              <w:t>• Lampy fotopowielaczy poza medycyną)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6B69D" w14:textId="77777777" w:rsidR="004400EC" w:rsidRPr="000E1A81" w:rsidRDefault="004400EC" w:rsidP="009A23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24 miesięcy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8499A" w14:textId="77777777" w:rsidR="004400EC" w:rsidRPr="000E1A81" w:rsidRDefault="004400EC" w:rsidP="009A23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2,0%</w:t>
            </w:r>
          </w:p>
        </w:tc>
      </w:tr>
      <w:tr w:rsidR="004400EC" w:rsidRPr="000E1A81" w14:paraId="6BB217E6" w14:textId="77777777" w:rsidTr="009A239B">
        <w:trPr>
          <w:tblCellSpacing w:w="0" w:type="dxa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B727D" w14:textId="77777777" w:rsidR="004400EC" w:rsidRPr="000E1A81" w:rsidRDefault="004400EC" w:rsidP="009A23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• Lampy regulacyjne/stabilizujące (w medycynie)</w:t>
            </w: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br/>
              <w:t>• Rentgenowskie lampy wzmacniające obraz (w medycynie)</w:t>
            </w: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br/>
              <w:t>• Lampy analizujące/Kineskopy (w medycynie)</w:t>
            </w: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br/>
              <w:t>• Lampy akceleratora liniowego (w medycynie)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3F5CE" w14:textId="77777777" w:rsidR="004400EC" w:rsidRPr="000E1A81" w:rsidRDefault="004400EC" w:rsidP="009A23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24 miesięcy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9DC38" w14:textId="77777777" w:rsidR="004400EC" w:rsidRPr="000E1A81" w:rsidRDefault="004400EC" w:rsidP="009A23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0E1A8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1,5%</w:t>
            </w:r>
          </w:p>
        </w:tc>
      </w:tr>
    </w:tbl>
    <w:p w14:paraId="2A4BBE4E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6D0719B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Okres eksploatacji rozpoczyna się z chwilą pierwszego uruchomienia aparatu i obejmuje okresy eksploatacji u poprzednich posiadaczy.</w:t>
      </w:r>
    </w:p>
    <w:p w14:paraId="75A314C8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 xml:space="preserve">b) W przypadku lamp rentgenowskich z obrotową anodą zdalnie wyłączanych i lamp płaskich w tomografii komputerowej, kwota odszkodowania ulega zmniejszeniu o stawkę procentową obliczoną zgodnie z następującym schematem: </w:t>
      </w:r>
    </w:p>
    <w:p w14:paraId="0C6135D2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085A61D4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 xml:space="preserve">P x 100 </w:t>
      </w:r>
    </w:p>
    <w:p w14:paraId="0E67BFC3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 xml:space="preserve">------------- </w:t>
      </w:r>
    </w:p>
    <w:p w14:paraId="3D3442BA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 xml:space="preserve">PG x </w:t>
      </w:r>
      <w:proofErr w:type="spellStart"/>
      <w:r w:rsidRPr="000E1A81">
        <w:rPr>
          <w:rFonts w:asciiTheme="minorHAnsi" w:hAnsiTheme="minorHAnsi" w:cstheme="minorHAnsi"/>
          <w:color w:val="000000"/>
          <w:sz w:val="24"/>
          <w:szCs w:val="24"/>
        </w:rPr>
        <w:t>X</w:t>
      </w:r>
      <w:proofErr w:type="spellEnd"/>
      <w:r w:rsidRPr="000E1A8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E1A81">
        <w:rPr>
          <w:rFonts w:asciiTheme="minorHAnsi" w:hAnsiTheme="minorHAnsi" w:cstheme="minorHAnsi"/>
          <w:color w:val="000000"/>
          <w:sz w:val="24"/>
          <w:szCs w:val="24"/>
        </w:rPr>
        <w:t>x</w:t>
      </w:r>
      <w:proofErr w:type="spellEnd"/>
      <w:r w:rsidRPr="000E1A81">
        <w:rPr>
          <w:rFonts w:asciiTheme="minorHAnsi" w:hAnsiTheme="minorHAnsi" w:cstheme="minorHAnsi"/>
          <w:color w:val="000000"/>
          <w:sz w:val="24"/>
          <w:szCs w:val="24"/>
        </w:rPr>
        <w:t xml:space="preserve"> Y </w:t>
      </w:r>
    </w:p>
    <w:p w14:paraId="18F0BDD4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6AF22D7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gdzie:</w:t>
      </w:r>
    </w:p>
    <w:p w14:paraId="67D86E1E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 xml:space="preserve">P = liczba (włączeń) godzin lub miesięcy eksploatacji realizowanej z użyciem odnośnej lampy (włącznie z okresem użytkowania przez poprzedniego właściciela) przed wystąpieniem szkody, zależnie od tego, na której z powyższych metod obliczania zużycia oparte są warunki gwarancji producenta. </w:t>
      </w:r>
    </w:p>
    <w:p w14:paraId="750550D5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PG = standardowy okres gwarancji udzielany przez producenta lamp obejmujący liczbę włączeń, godzin i m-</w:t>
      </w:r>
      <w:proofErr w:type="spellStart"/>
      <w:r w:rsidRPr="000E1A81">
        <w:rPr>
          <w:rFonts w:asciiTheme="minorHAnsi" w:hAnsiTheme="minorHAnsi" w:cstheme="minorHAnsi"/>
          <w:color w:val="000000"/>
          <w:sz w:val="24"/>
          <w:szCs w:val="24"/>
        </w:rPr>
        <w:t>cy</w:t>
      </w:r>
      <w:proofErr w:type="spellEnd"/>
      <w:r w:rsidRPr="000E1A81">
        <w:rPr>
          <w:rFonts w:asciiTheme="minorHAnsi" w:hAnsiTheme="minorHAnsi" w:cstheme="minorHAnsi"/>
          <w:color w:val="000000"/>
          <w:sz w:val="24"/>
          <w:szCs w:val="24"/>
        </w:rPr>
        <w:t xml:space="preserve"> eksploatacji, </w:t>
      </w:r>
    </w:p>
    <w:p w14:paraId="67FAF6B5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 xml:space="preserve">X = współczynnik zależny od wieku lamp oraz udzielonej gwarancji przez producenta dla lamp danego rodzaju: </w:t>
      </w:r>
    </w:p>
    <w:p w14:paraId="21D77D5C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a) nowo zakupione lampy na gwarancji producenta współczynnik 1,</w:t>
      </w:r>
    </w:p>
    <w:p w14:paraId="62F0F2B5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lastRenderedPageBreak/>
        <w:t>b) lampy na gwarancji producenta lecz dla których pozostało nie więcej niż 6 m-</w:t>
      </w:r>
      <w:proofErr w:type="spellStart"/>
      <w:r w:rsidRPr="000E1A81">
        <w:rPr>
          <w:rFonts w:asciiTheme="minorHAnsi" w:hAnsiTheme="minorHAnsi" w:cstheme="minorHAnsi"/>
          <w:color w:val="000000"/>
          <w:sz w:val="24"/>
          <w:szCs w:val="24"/>
        </w:rPr>
        <w:t>cy</w:t>
      </w:r>
      <w:proofErr w:type="spellEnd"/>
      <w:r w:rsidRPr="000E1A81">
        <w:rPr>
          <w:rFonts w:asciiTheme="minorHAnsi" w:hAnsiTheme="minorHAnsi" w:cstheme="minorHAnsi"/>
          <w:color w:val="000000"/>
          <w:sz w:val="24"/>
          <w:szCs w:val="24"/>
        </w:rPr>
        <w:t xml:space="preserve"> do zakończenia okresu gwarancji współczynnik 0,75,</w:t>
      </w:r>
    </w:p>
    <w:p w14:paraId="509C041C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 xml:space="preserve">c) lampy nie posiadające gwarancji producenta współczynnik 0,30, </w:t>
      </w:r>
    </w:p>
    <w:p w14:paraId="0C5697C4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Y = współczynnik likwidacyjny</w:t>
      </w:r>
    </w:p>
    <w:p w14:paraId="7108FBC3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 xml:space="preserve">a) lampy rentgenowskie współczynnik 2, </w:t>
      </w:r>
    </w:p>
    <w:p w14:paraId="00AF6593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 xml:space="preserve">b) lampy zdalnie wyłączane/lampy płaskie współczynnik 3. </w:t>
      </w:r>
    </w:p>
    <w:p w14:paraId="63D86415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F8475DC" w14:textId="77777777" w:rsidR="004400EC" w:rsidRPr="000E1A81" w:rsidRDefault="004400EC" w:rsidP="004400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0E1A81">
        <w:rPr>
          <w:rFonts w:asciiTheme="minorHAnsi" w:hAnsiTheme="minorHAnsi" w:cstheme="minorHAnsi"/>
          <w:color w:val="000000"/>
          <w:sz w:val="24"/>
          <w:szCs w:val="24"/>
        </w:rPr>
        <w:t>Jeżeli nie została udzielona gwarancja standardowa, wówczas zastosowanie znajdują indywidualne warunki udzielonej gwarancji.</w:t>
      </w:r>
    </w:p>
    <w:p w14:paraId="17AA645F" w14:textId="77777777" w:rsidR="00B146B0" w:rsidRPr="000E1A81" w:rsidRDefault="00B146B0">
      <w:pPr>
        <w:rPr>
          <w:rFonts w:asciiTheme="minorHAnsi" w:hAnsiTheme="minorHAnsi" w:cstheme="minorHAnsi"/>
          <w:sz w:val="24"/>
          <w:szCs w:val="24"/>
        </w:rPr>
      </w:pPr>
    </w:p>
    <w:p w14:paraId="7ED95644" w14:textId="77777777" w:rsidR="009A239B" w:rsidRPr="000E1A81" w:rsidRDefault="009A239B">
      <w:pPr>
        <w:rPr>
          <w:rFonts w:asciiTheme="minorHAnsi" w:hAnsiTheme="minorHAnsi" w:cstheme="minorHAnsi"/>
          <w:sz w:val="24"/>
          <w:szCs w:val="24"/>
        </w:rPr>
      </w:pPr>
    </w:p>
    <w:p w14:paraId="72CF7306" w14:textId="77777777" w:rsidR="006834C7" w:rsidRPr="000E1A81" w:rsidRDefault="009A239B">
      <w:pPr>
        <w:rPr>
          <w:rFonts w:asciiTheme="minorHAnsi" w:hAnsiTheme="minorHAnsi" w:cstheme="minorHAnsi"/>
          <w:sz w:val="24"/>
          <w:szCs w:val="24"/>
        </w:rPr>
      </w:pPr>
      <w:r w:rsidRPr="000E1A81">
        <w:rPr>
          <w:rFonts w:asciiTheme="minorHAnsi" w:hAnsiTheme="minorHAnsi" w:cstheme="minorHAnsi"/>
          <w:sz w:val="24"/>
          <w:szCs w:val="24"/>
        </w:rPr>
        <w:t xml:space="preserve">Odpowiedź: Zamawiający potwierdza powyższe  klauzule. </w:t>
      </w:r>
    </w:p>
    <w:p w14:paraId="1B7CA4FE" w14:textId="77777777" w:rsidR="009A239B" w:rsidRPr="000E1A81" w:rsidRDefault="006744CD">
      <w:pPr>
        <w:rPr>
          <w:rFonts w:asciiTheme="minorHAnsi" w:hAnsiTheme="minorHAnsi" w:cstheme="minorHAnsi"/>
          <w:sz w:val="24"/>
          <w:szCs w:val="24"/>
        </w:rPr>
      </w:pPr>
      <w:r w:rsidRPr="000E1A81">
        <w:rPr>
          <w:rFonts w:asciiTheme="minorHAnsi" w:hAnsiTheme="minorHAnsi" w:cstheme="minorHAnsi"/>
          <w:sz w:val="24"/>
          <w:szCs w:val="24"/>
        </w:rPr>
        <w:t xml:space="preserve">Warunki szczególne zawarte w </w:t>
      </w:r>
      <w:r w:rsidR="003C131E" w:rsidRPr="000E1A81">
        <w:rPr>
          <w:rFonts w:asciiTheme="minorHAnsi" w:hAnsiTheme="minorHAnsi" w:cstheme="minorHAnsi"/>
          <w:sz w:val="24"/>
          <w:szCs w:val="24"/>
        </w:rPr>
        <w:t xml:space="preserve">załączniku A4 do </w:t>
      </w:r>
      <w:r w:rsidRPr="000E1A81">
        <w:rPr>
          <w:rFonts w:asciiTheme="minorHAnsi" w:hAnsiTheme="minorHAnsi" w:cstheme="minorHAnsi"/>
          <w:sz w:val="24"/>
          <w:szCs w:val="24"/>
        </w:rPr>
        <w:t xml:space="preserve">SWZ nie precyzują szczegółowo Klauzul dla </w:t>
      </w:r>
      <w:r w:rsidR="006834C7" w:rsidRPr="000E1A81">
        <w:rPr>
          <w:rFonts w:asciiTheme="minorHAnsi" w:hAnsiTheme="minorHAnsi" w:cstheme="minorHAnsi"/>
          <w:sz w:val="24"/>
          <w:szCs w:val="24"/>
        </w:rPr>
        <w:t>tego typu sprzętów</w:t>
      </w:r>
      <w:r w:rsidRPr="000E1A81">
        <w:rPr>
          <w:rFonts w:asciiTheme="minorHAnsi" w:hAnsiTheme="minorHAnsi" w:cstheme="minorHAnsi"/>
          <w:sz w:val="24"/>
          <w:szCs w:val="24"/>
        </w:rPr>
        <w:t>, więc zastosowanie będą miały Klauzule Wykonawcy.</w:t>
      </w:r>
    </w:p>
    <w:p w14:paraId="17D268D6" w14:textId="77777777" w:rsidR="009A239B" w:rsidRPr="000E1A81" w:rsidRDefault="009A239B">
      <w:pPr>
        <w:rPr>
          <w:rFonts w:asciiTheme="minorHAnsi" w:hAnsiTheme="minorHAnsi" w:cstheme="minorHAnsi"/>
          <w:sz w:val="24"/>
          <w:szCs w:val="24"/>
        </w:rPr>
      </w:pPr>
      <w:r w:rsidRPr="000E1A81">
        <w:rPr>
          <w:rFonts w:asciiTheme="minorHAnsi" w:hAnsiTheme="minorHAnsi" w:cstheme="minorHAnsi"/>
          <w:sz w:val="24"/>
          <w:szCs w:val="24"/>
        </w:rPr>
        <w:t>Wykaz sprzętu elektronicznego medycznego zawarty jest  w załączniki A3 do SWZ.</w:t>
      </w:r>
    </w:p>
    <w:sectPr w:rsidR="009A239B" w:rsidRPr="000E1A81" w:rsidSect="009A23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560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EAAC3" w14:textId="77777777" w:rsidR="007A4B95" w:rsidRDefault="007A4B95" w:rsidP="004400EC">
      <w:r>
        <w:separator/>
      </w:r>
    </w:p>
  </w:endnote>
  <w:endnote w:type="continuationSeparator" w:id="0">
    <w:p w14:paraId="4132AEE3" w14:textId="77777777" w:rsidR="007A4B95" w:rsidRDefault="007A4B95" w:rsidP="0044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8C0EC" w14:textId="77777777" w:rsidR="009A239B" w:rsidRDefault="0043745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A239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EDE3CB" w14:textId="77777777" w:rsidR="009A239B" w:rsidRDefault="009A23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34329" w14:textId="77777777" w:rsidR="009A239B" w:rsidRDefault="0043745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A239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619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AB433F2" w14:textId="77777777" w:rsidR="009A239B" w:rsidRDefault="009A239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02F45" w14:textId="77777777" w:rsidR="007A4B95" w:rsidRDefault="007A4B95" w:rsidP="004400EC">
      <w:r>
        <w:separator/>
      </w:r>
    </w:p>
  </w:footnote>
  <w:footnote w:type="continuationSeparator" w:id="0">
    <w:p w14:paraId="6A541CB6" w14:textId="77777777" w:rsidR="007A4B95" w:rsidRDefault="007A4B95" w:rsidP="0044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05A2C" w14:textId="77777777" w:rsidR="009A239B" w:rsidRDefault="0043745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A239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A05247" w14:textId="77777777" w:rsidR="009A239B" w:rsidRDefault="009A239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BC89F" w14:textId="77777777" w:rsidR="009A239B" w:rsidRDefault="009A239B">
    <w:pPr>
      <w:pStyle w:val="Nagwek"/>
      <w:framePr w:wrap="around" w:vAnchor="text" w:hAnchor="margin" w:xAlign="center" w:y="1"/>
      <w:rPr>
        <w:rStyle w:val="Numerstrony"/>
      </w:rPr>
    </w:pPr>
  </w:p>
  <w:p w14:paraId="2B4C6E54" w14:textId="77777777" w:rsidR="009A239B" w:rsidRDefault="009A239B">
    <w:pPr>
      <w:pStyle w:val="Nagwek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1CCB" w14:textId="77777777" w:rsidR="009A239B" w:rsidRDefault="009A239B" w:rsidP="009A239B">
    <w:pPr>
      <w:pStyle w:val="Nagwek"/>
      <w:jc w:val="right"/>
    </w:pPr>
  </w:p>
  <w:p w14:paraId="19307CD4" w14:textId="77777777" w:rsidR="009A239B" w:rsidRDefault="009A239B" w:rsidP="009A239B">
    <w:pPr>
      <w:pStyle w:val="Nagwek"/>
      <w:tabs>
        <w:tab w:val="clear" w:pos="9072"/>
        <w:tab w:val="right" w:pos="9540"/>
      </w:tabs>
      <w:ind w:left="4248"/>
    </w:pPr>
    <w:r>
      <w:rPr>
        <w:noProof/>
        <w:sz w:val="10"/>
        <w:szCs w:val="10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EC"/>
    <w:rsid w:val="000D619B"/>
    <w:rsid w:val="000E1A81"/>
    <w:rsid w:val="002674E9"/>
    <w:rsid w:val="003C131E"/>
    <w:rsid w:val="003C2826"/>
    <w:rsid w:val="00437453"/>
    <w:rsid w:val="004400EC"/>
    <w:rsid w:val="006744CD"/>
    <w:rsid w:val="006834C7"/>
    <w:rsid w:val="00737187"/>
    <w:rsid w:val="007A4B95"/>
    <w:rsid w:val="009A239B"/>
    <w:rsid w:val="00A14702"/>
    <w:rsid w:val="00B146B0"/>
    <w:rsid w:val="00C36E48"/>
    <w:rsid w:val="00C4348A"/>
    <w:rsid w:val="00EA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57562"/>
  <w15:docId w15:val="{73DFD41B-4D6B-4E5C-A217-BB8CF36E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23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00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00EC"/>
  </w:style>
  <w:style w:type="paragraph" w:styleId="Stopka">
    <w:name w:val="footer"/>
    <w:basedOn w:val="Normalny"/>
    <w:link w:val="StopkaZnak"/>
    <w:rsid w:val="004400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00EC"/>
  </w:style>
  <w:style w:type="character" w:styleId="Numerstrony">
    <w:name w:val="page number"/>
    <w:basedOn w:val="Domylnaczcionkaakapitu"/>
    <w:rsid w:val="0044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SUrbanski</dc:creator>
  <cp:lastModifiedBy>Ireneusz Prutkowski</cp:lastModifiedBy>
  <cp:revision>3</cp:revision>
  <dcterms:created xsi:type="dcterms:W3CDTF">2021-12-13T08:41:00Z</dcterms:created>
  <dcterms:modified xsi:type="dcterms:W3CDTF">2021-12-13T08:43:00Z</dcterms:modified>
</cp:coreProperties>
</file>